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37" w:after="0" w:line="240"/>
        <w:ind w:right="117" w:left="100" w:firstLine="0"/>
        <w:jc w:val="both"/>
        <w:rPr>
          <w:rFonts w:ascii="Candara" w:hAnsi="Candara" w:cs="Candara" w:eastAsia="Candar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ndara-Bold" w:hAnsi="Candara-Bold" w:cs="Candara-Bold" w:eastAsia="Candara-Bold"/>
          <w:b/>
          <w:color w:val="auto"/>
          <w:spacing w:val="0"/>
          <w:position w:val="0"/>
          <w:sz w:val="28"/>
          <w:shd w:fill="auto" w:val="clear"/>
        </w:rPr>
        <w:t xml:space="preserve">Avviso p</w:t>
      </w:r>
      <w:r>
        <w:rPr>
          <w:rFonts w:ascii="Candara-Bold" w:hAnsi="Candara-Bold" w:cs="Candara-Bold" w:eastAsia="Candara-Bold"/>
          <w:color w:val="auto"/>
          <w:spacing w:val="0"/>
          <w:position w:val="0"/>
          <w:sz w:val="28"/>
          <w:shd w:fill="auto" w:val="clear"/>
        </w:rPr>
        <w:t xml:space="preserve">ubblico per il conferimento di cinquantatre (53</w:t>
      </w:r>
      <w:r>
        <w:rPr>
          <w:rFonts w:ascii="Candara-Bold" w:hAnsi="Candara-Bold" w:cs="Candara-Bold" w:eastAsia="Candara-Bold"/>
          <w:b/>
          <w:color w:val="auto"/>
          <w:spacing w:val="0"/>
          <w:position w:val="0"/>
          <w:sz w:val="28"/>
          <w:shd w:fill="auto" w:val="clear"/>
        </w:rPr>
        <w:t xml:space="preserve">) incaric</w:t>
      </w:r>
      <w:r>
        <w:rPr>
          <w:rFonts w:ascii="Candara-Bold" w:hAnsi="Candara-Bold" w:cs="Candara-Bold" w:eastAsia="Candara-Bold"/>
          <w:color w:val="auto"/>
          <w:spacing w:val="0"/>
          <w:position w:val="0"/>
          <w:sz w:val="28"/>
          <w:shd w:fill="auto" w:val="clear"/>
        </w:rPr>
        <w:t xml:space="preserve">hi</w:t>
      </w:r>
      <w:r>
        <w:rPr>
          <w:rFonts w:ascii="Candara-Bold" w:hAnsi="Candara-Bold" w:cs="Candara-Bold" w:eastAsia="Candara-Bold"/>
          <w:b/>
          <w:color w:val="auto"/>
          <w:spacing w:val="0"/>
          <w:position w:val="0"/>
          <w:sz w:val="28"/>
          <w:shd w:fill="auto" w:val="clear"/>
        </w:rPr>
        <w:t xml:space="preserve"> CO.CO.CO presso ANCI Toscana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8"/>
          <w:shd w:fill="auto" w:val="clear"/>
        </w:rPr>
        <w:t xml:space="preserve">- sede in Viale Giovine Italia 17, 50122 Firenze </w:t>
      </w:r>
      <w:r>
        <w:rPr>
          <w:rFonts w:ascii="Candara-Bold" w:hAnsi="Candara-Bold" w:cs="Candara-Bold" w:eastAsia="Candara-Bold"/>
          <w:b/>
          <w:color w:val="auto"/>
          <w:spacing w:val="0"/>
          <w:position w:val="0"/>
          <w:sz w:val="28"/>
          <w:shd w:fill="auto" w:val="clear"/>
        </w:rPr>
        <w:t xml:space="preserve">- da affidare per supporto al settore Servizio Civile – Progetto Botteghe della Salute – CUP B</w:t>
      </w:r>
      <w:r>
        <w:rPr>
          <w:rFonts w:ascii="Candara-Bold" w:hAnsi="Candara-Bold" w:cs="Candara-Bold" w:eastAsia="Candara-Bold"/>
          <w:color w:val="auto"/>
          <w:spacing w:val="0"/>
          <w:position w:val="0"/>
          <w:sz w:val="28"/>
          <w:shd w:fill="auto" w:val="clear"/>
        </w:rPr>
        <w:t xml:space="preserve">59G1700227ooo2 da attivare nelle aree territoriali </w:t>
      </w:r>
      <w:r>
        <w:rPr>
          <w:rFonts w:ascii="Candara" w:hAnsi="Candara" w:cs="Candara" w:eastAsia="Candara"/>
          <w:b/>
          <w:color w:val="auto"/>
          <w:spacing w:val="0"/>
          <w:position w:val="0"/>
          <w:sz w:val="28"/>
          <w:shd w:fill="auto" w:val="clear"/>
        </w:rPr>
        <w:t xml:space="preserve">di cui all’Allegato A all’Avviso</w:t>
      </w:r>
    </w:p>
    <w:p>
      <w:pPr>
        <w:spacing w:before="0" w:after="0" w:line="240"/>
        <w:ind w:right="0" w:left="0" w:firstLine="0"/>
        <w:jc w:val="both"/>
        <w:rPr>
          <w:rFonts w:ascii="Candara-Bold" w:hAnsi="Candara-Bold" w:cs="Candara-Bold" w:eastAsia="Candara-Bol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ndara" w:hAnsi="Candara" w:cs="Candara" w:eastAsia="Candar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telefono ………………………………………… e-mail 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essendo a conoscenza delle sanzioni penali previste dall’art. 76 del d.p.r. 445/2000 per le ipotesi di falsità in atti e dichiarazioni mendaci ivi indicate, ai fini della partecipazione alla procedura in oggetto per la quale chiede di partecipare quale concorrente singolo, a tal fine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  <w:t xml:space="preserve">DICHIARA DI</w:t>
      </w:r>
    </w:p>
    <w:p>
      <w:pPr>
        <w:spacing w:before="0" w:after="0" w:line="276"/>
        <w:ind w:right="0" w:left="72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essere cittadin0 italiano o di uno degli Stati membri dell’Unione Europea, ovvero essere cittadino extracomunitario regolarmente soggiornante nel territorio dello Stato italiano;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godere dei diritti civili e politici negli Stati di appartenenza o di provenienza, in ogni caso con adeguata conoscenza della lingua italiana;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non aver riportato condanne e non avere procedimenti penali pendenti che impediscano, ai sensi delle vigenti disposizioni in materia, la costituzione del rapporto d’impiego con la Pubblica Amministrazione;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aver preso esatta conoscenza della natura dell’incarico e di accettare integralmente tutte le condizioni previste nell’avviso di selezione;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autorizzare l’utilizzo del suindicato indirizzo email per tutte le comunicazioni inerenti il presente avviso: Avviso pubblico per il conferimento di cinquantatre (53) incarichi CO.CO.CO presso ANCI Toscana - sede in Viale Giovine Italia 17, 50122 Firenze - da affidare per supporto al settore Servizio Civile – Progetto Botteghe della Salute – CUP B59G1700227ooo2 da attivare nelle aree territoriali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 cui all’Allegato A all’Avviso</w:t>
      </w: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 e di sollevare ANCI Toscana da qualsiasi responsabilità in ordine alla mancata conoscenza delle comunicazioni così inviate; </w:t>
      </w:r>
    </w:p>
    <w:p>
      <w:pPr>
        <w:numPr>
          <w:ilvl w:val="0"/>
          <w:numId w:val="8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di essere in possesso dei seguenti requisiti di cui all’art. 2 dell’avviso (barrare con una X):</w:t>
      </w:r>
    </w:p>
    <w:p>
      <w:pPr>
        <w:numPr>
          <w:ilvl w:val="0"/>
          <w:numId w:val="8"/>
        </w:numPr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essere cittadino italiano o di uno degli Stati membri dell’Unione Europea, ovvero essere cittadino extracomunitario regolarmente soggiornante nel territorio dello Stato italiano;</w:t>
      </w:r>
    </w:p>
    <w:p>
      <w:pPr>
        <w:numPr>
          <w:ilvl w:val="0"/>
          <w:numId w:val="8"/>
        </w:numPr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godere dei diritti civili e politici nello Stato di appartenenza o di provenienza. In ogni caso adeguata conoscenza della lingua italiana;</w:t>
      </w:r>
    </w:p>
    <w:p>
      <w:pPr>
        <w:numPr>
          <w:ilvl w:val="0"/>
          <w:numId w:val="8"/>
        </w:numPr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non aver riportato condanne e non avere procedimenti penali pendenti che impediscano, ai sensi delle vigenti disposizioni in materia, la costituzione del rapporto d’impiego con la Pubblica Amministrazione;</w:t>
      </w:r>
    </w:p>
    <w:p>
      <w:pPr>
        <w:numPr>
          <w:ilvl w:val="0"/>
          <w:numId w:val="8"/>
        </w:numPr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possesso del diploma di maturità;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possesso di patente B.</w:t>
      </w:r>
    </w:p>
    <w:p>
      <w:pPr>
        <w:spacing w:before="0" w:after="0" w:line="240"/>
        <w:ind w:right="0" w:left="720" w:firstLine="0"/>
        <w:jc w:val="both"/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360" w:hanging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candidarsi per assumere presso ANCI Toscana il ruolo di CO.CO.CO per supporto al settore di  ANCI Toscana – Progetto Botteghe della Salute CUP B59G17002270002. </w:t>
      </w:r>
    </w:p>
    <w:p>
      <w:pPr>
        <w:spacing w:before="0" w:after="0" w:line="276"/>
        <w:ind w:right="0" w:left="0" w:firstLine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357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PREFERENZA SEDE BOTTEGA DI ASSEGNAZIONE (fra quelle indicate nell’Allegato A):   </w:t>
        <w:tab/>
        <w:t xml:space="preserve">   </w:t>
      </w:r>
    </w:p>
    <w:p>
      <w:pPr>
        <w:spacing w:before="0" w:after="0" w:line="276"/>
        <w:ind w:right="0" w:left="0" w:firstLine="357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…………..…………………………………………...</w:t>
      </w:r>
    </w:p>
    <w:p>
      <w:pPr>
        <w:spacing w:before="0" w:after="0" w:line="276"/>
        <w:ind w:right="0" w:left="0" w:firstLine="36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  <w:t xml:space="preserve">DICHIARA ALTRESI’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di impegnarsi – in caso di richiesta - a fornire copia di titoli citati nel Curriculum Vitae.</w:t>
      </w:r>
    </w:p>
    <w:p>
      <w:pPr>
        <w:spacing w:before="0" w:after="0" w:line="276"/>
        <w:ind w:right="0" w:left="72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  <w:t xml:space="preserve">DICHIARA IN PARTICOLARE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ai fini dei criteri di valutazione di cui </w:t>
      </w:r>
      <w:r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  <w:t xml:space="preserve">all’art. 5 dell’Avviso (Criteri per la valutazione del curriculum e l’assegnazione del punteggio</w:t>
      </w: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) che le proprie esperienze di riferimento sono le seguenti: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6409"/>
      </w:tblGrid>
      <w:tr>
        <w:trPr>
          <w:trHeight w:val="690" w:hRule="auto"/>
          <w:jc w:val="left"/>
        </w:trPr>
        <w:tc>
          <w:tcPr>
            <w:tcW w:w="977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142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i/>
                <w:color w:val="00000A"/>
                <w:spacing w:val="0"/>
                <w:position w:val="0"/>
                <w:sz w:val="22"/>
                <w:shd w:fill="auto" w:val="clear"/>
              </w:rPr>
              <w:t xml:space="preserve"> Art.5 lettera b - Aver partecipato a percorsi formativi aventi a oggetto tematiche di ambito sociale e socio-sanitario</w:t>
            </w: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222222"/>
                <w:spacing w:val="0"/>
                <w:position w:val="0"/>
                <w:sz w:val="22"/>
                <w:shd w:fill="auto" w:val="clear"/>
              </w:rPr>
              <w:t xml:space="preserve"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Soggetto promotore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Principali tematiche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Durata del corso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i/>
          <w:color w:val="00000A"/>
          <w:spacing w:val="0"/>
          <w:position w:val="0"/>
          <w:sz w:val="22"/>
          <w:shd w:fill="auto" w:val="clear"/>
        </w:rPr>
        <w:t xml:space="preserve"> (ripetere la tabella per ciascuna esperienza) 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6409"/>
      </w:tblGrid>
      <w:tr>
        <w:trPr>
          <w:trHeight w:val="690" w:hRule="auto"/>
          <w:jc w:val="left"/>
        </w:trPr>
        <w:tc>
          <w:tcPr>
            <w:tcW w:w="977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142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i/>
                <w:color w:val="00000A"/>
                <w:spacing w:val="0"/>
                <w:position w:val="0"/>
                <w:sz w:val="22"/>
                <w:shd w:fill="auto" w:val="clear"/>
              </w:rPr>
              <w:t xml:space="preserve"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Soggetto committente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33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ndara" w:hAnsi="Candara" w:cs="Candara" w:eastAsia="Candara"/>
                <w:color w:val="00000A"/>
                <w:spacing w:val="0"/>
                <w:position w:val="0"/>
                <w:sz w:val="22"/>
                <w:shd w:fill="auto" w:val="clear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i/>
          <w:color w:val="00000A"/>
          <w:spacing w:val="0"/>
          <w:position w:val="0"/>
          <w:sz w:val="22"/>
          <w:shd w:fill="auto" w:val="clear"/>
        </w:rPr>
        <w:t xml:space="preserve">(ripetere la tabella per ogni esperienza)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i/>
          <w:color w:val="00000A"/>
          <w:spacing w:val="0"/>
          <w:position w:val="0"/>
          <w:sz w:val="22"/>
          <w:shd w:fill="auto" w:val="clear"/>
        </w:rPr>
        <w:t xml:space="preserve">Art. 5 lettera A - Laurea conseguita……………………………………………...</w:t>
      </w: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b/>
          <w:color w:val="00000A"/>
          <w:spacing w:val="0"/>
          <w:position w:val="0"/>
          <w:sz w:val="22"/>
          <w:shd w:fill="auto" w:val="clear"/>
        </w:rPr>
        <w:t xml:space="preserve">ATTESTA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di essere consapevole che i dati forniti con il presente modello saranno utilizzati esclusivamente ad uso interno e comunque nel rispetto del D. Lgs. n. 196/2003. A tali fini autorizza il trattamento da parte di ANCI Toscana.</w:t>
      </w:r>
    </w:p>
    <w:p>
      <w:pPr>
        <w:tabs>
          <w:tab w:val="left" w:pos="567" w:leader="none"/>
        </w:tabs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7" w:leader="none"/>
        </w:tabs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11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Luogo e data _______________</w:t>
      </w: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firma</w:t>
      </w: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____________________________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right" w:pos="567" w:leader="none"/>
        </w:tabs>
        <w:spacing w:before="0" w:after="0" w:line="276"/>
        <w:ind w:right="0" w:left="709" w:hanging="283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ALLEGA ALLA PRESENTE ISTANZA: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COPIA LEGGIBILE, ANCORCHÉ NON AUTENTICATA E IN CORSO DI VALIDITÀ, DI UN DOCUMENTO DI IDENTITÀ DEL SOTTOSCRITTORE (LA MANCANZA DELLA CITATA COPIA COMPORTERÀ L’ESCLUSIONE DEL CANDIDATO DALLA SELEZIONE)</w:t>
      </w: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  <w:t xml:space="preserve">CURRICULUM VITAE IN FORMATO EUROPEO (dal quale si devono evincere almeno le esperienze inserite nella presente domanda).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</w:pP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TUTTA LA DOCUMENTAZIONE, </w:t>
      </w:r>
      <w:r>
        <w:rPr>
          <w:rFonts w:ascii="Candara" w:hAnsi="Candara" w:cs="Candara" w:eastAsia="Candara"/>
          <w:color w:val="auto"/>
          <w:spacing w:val="0"/>
          <w:position w:val="0"/>
          <w:sz w:val="22"/>
          <w:shd w:fill="auto" w:val="clear"/>
        </w:rPr>
        <w:t xml:space="preserve">SE NON FIRMATA DIGITALMENTE,</w:t>
      </w:r>
      <w:r>
        <w:rPr>
          <w:rFonts w:ascii="Candara" w:hAnsi="Candara" w:cs="Candara" w:eastAsia="Candara"/>
          <w:color w:val="000000"/>
          <w:spacing w:val="0"/>
          <w:position w:val="0"/>
          <w:sz w:val="22"/>
          <w:shd w:fill="auto" w:val="clear"/>
        </w:rPr>
        <w:t xml:space="preserve"> DOVRA’ ESSERE TRASMESSA IN UNICO FILE FORMATO .PDF E NON FOTOGRAFICO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ndara" w:hAnsi="Candara" w:cs="Candara" w:eastAsia="Candara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">
    <w:abstractNumId w:val="36"/>
  </w:num>
  <w:num w:numId="12">
    <w:abstractNumId w:val="30"/>
  </w:num>
  <w:num w:numId="17">
    <w:abstractNumId w:val="24"/>
  </w:num>
  <w:num w:numId="20">
    <w:abstractNumId w:val="18"/>
  </w:num>
  <w:num w:numId="61">
    <w:abstractNumId w:val="12"/>
  </w:num>
  <w:num w:numId="63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